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9F" w:rsidRDefault="008A4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3279F" w:rsidRDefault="008A4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E3279F">
        <w:tc>
          <w:tcPr>
            <w:tcW w:w="2978" w:type="dxa"/>
            <w:shd w:val="clear" w:color="auto" w:fill="E7E6E6" w:themeFill="background2"/>
          </w:tcPr>
          <w:p w:rsidR="00E3279F" w:rsidRDefault="008A4E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3279F" w:rsidRDefault="008A4EF0"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кафедра региональной, муниципальной экономики и управления</w:t>
            </w:r>
          </w:p>
        </w:tc>
      </w:tr>
      <w:tr w:rsidR="00E3279F">
        <w:tc>
          <w:tcPr>
            <w:tcW w:w="2978" w:type="dxa"/>
            <w:shd w:val="clear" w:color="auto" w:fill="E7E6E6" w:themeFill="background2"/>
          </w:tcPr>
          <w:p w:rsidR="00E3279F" w:rsidRDefault="008A4E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E3279F" w:rsidRDefault="008A4EF0">
            <w:r>
              <w:rPr>
                <w:sz w:val="24"/>
                <w:szCs w:val="24"/>
                <w:highlight w:val="white"/>
              </w:rPr>
              <w:t>38.04.01</w:t>
            </w:r>
          </w:p>
        </w:tc>
        <w:tc>
          <w:tcPr>
            <w:tcW w:w="5386" w:type="dxa"/>
            <w:shd w:val="clear" w:color="auto" w:fill="auto"/>
          </w:tcPr>
          <w:p w:rsidR="00E3279F" w:rsidRDefault="008A4EF0">
            <w:r>
              <w:rPr>
                <w:sz w:val="24"/>
                <w:szCs w:val="24"/>
                <w:highlight w:val="white"/>
              </w:rPr>
              <w:t>Экономика</w:t>
            </w:r>
          </w:p>
        </w:tc>
      </w:tr>
      <w:tr w:rsidR="00E3279F">
        <w:tc>
          <w:tcPr>
            <w:tcW w:w="2978" w:type="dxa"/>
            <w:shd w:val="clear" w:color="auto" w:fill="E7E6E6" w:themeFill="background2"/>
          </w:tcPr>
          <w:p w:rsidR="00E3279F" w:rsidRDefault="008A4E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3279F" w:rsidRDefault="008A4EF0">
            <w:r>
              <w:rPr>
                <w:sz w:val="24"/>
                <w:szCs w:val="24"/>
                <w:highlight w:val="white"/>
              </w:rPr>
              <w:t>Экономическая безопасность государства и бизнеса</w:t>
            </w:r>
          </w:p>
        </w:tc>
      </w:tr>
      <w:tr w:rsidR="00E3279F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E3279F" w:rsidRDefault="008A4EF0">
            <w:pPr>
              <w:rPr>
                <w:b/>
                <w:i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3279F" w:rsidRPr="00E62A2B" w:rsidRDefault="008A4EF0">
            <w:pPr>
              <w:rPr>
                <w:b/>
                <w:sz w:val="24"/>
                <w:szCs w:val="24"/>
                <w:highlight w:val="yellow"/>
              </w:rPr>
            </w:pPr>
            <w:r w:rsidRPr="00E62A2B">
              <w:rPr>
                <w:b/>
                <w:sz w:val="24"/>
                <w:szCs w:val="24"/>
                <w:highlight w:val="white"/>
              </w:rPr>
              <w:t xml:space="preserve">Выпускная квалификационная работа </w:t>
            </w:r>
          </w:p>
        </w:tc>
      </w:tr>
      <w:bookmarkEnd w:id="0"/>
      <w:tr w:rsidR="00E3279F">
        <w:tc>
          <w:tcPr>
            <w:tcW w:w="2978" w:type="dxa"/>
            <w:shd w:val="clear" w:color="auto" w:fill="E7E6E6" w:themeFill="background2"/>
          </w:tcPr>
          <w:p w:rsidR="00E3279F" w:rsidRDefault="008A4E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3279F" w:rsidRDefault="008A4EF0">
            <w:pPr>
              <w:rPr>
                <w:sz w:val="24"/>
                <w:szCs w:val="24"/>
                <w:highlight w:val="yellow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E3279F">
        <w:tc>
          <w:tcPr>
            <w:tcW w:w="2978" w:type="dxa"/>
            <w:shd w:val="clear" w:color="auto" w:fill="E7E6E6" w:themeFill="background2"/>
          </w:tcPr>
          <w:p w:rsidR="00E3279F" w:rsidRDefault="008A4E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3279F" w:rsidRDefault="008A4EF0">
            <w:r>
              <w:rPr>
                <w:sz w:val="24"/>
                <w:szCs w:val="24"/>
                <w:highlight w:val="white"/>
              </w:rPr>
              <w:t xml:space="preserve">9 </w:t>
            </w:r>
            <w:proofErr w:type="spellStart"/>
            <w:r>
              <w:rPr>
                <w:sz w:val="24"/>
                <w:szCs w:val="24"/>
                <w:highlight w:val="white"/>
              </w:rPr>
              <w:t>з.е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E3279F">
        <w:tc>
          <w:tcPr>
            <w:tcW w:w="2978" w:type="dxa"/>
            <w:shd w:val="clear" w:color="auto" w:fill="E7E6E6" w:themeFill="background2"/>
          </w:tcPr>
          <w:p w:rsidR="00E3279F" w:rsidRDefault="008A4E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3279F" w:rsidRDefault="008A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E3279F">
        <w:tc>
          <w:tcPr>
            <w:tcW w:w="10490" w:type="dxa"/>
            <w:gridSpan w:val="3"/>
            <w:shd w:val="clear" w:color="auto" w:fill="E7E6E6" w:themeFill="background2"/>
          </w:tcPr>
          <w:p w:rsidR="00E3279F" w:rsidRDefault="008A4E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E3279F">
        <w:tc>
          <w:tcPr>
            <w:tcW w:w="10490" w:type="dxa"/>
            <w:gridSpan w:val="3"/>
            <w:shd w:val="clear" w:color="auto" w:fill="auto"/>
            <w:vAlign w:val="center"/>
          </w:tcPr>
          <w:p w:rsidR="00E3279F" w:rsidRDefault="008A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E3279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3279F" w:rsidRDefault="008A4EF0"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E3279F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E3279F" w:rsidRDefault="008A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E3279F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E3279F" w:rsidRDefault="008A4E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E3279F" w:rsidRDefault="008A4EF0">
            <w:r>
              <w:rPr>
                <w:sz w:val="24"/>
                <w:szCs w:val="24"/>
                <w:highlight w:val="white"/>
              </w:rPr>
              <w:t>научно-исследовательская;</w:t>
            </w:r>
          </w:p>
          <w:p w:rsidR="00E3279F" w:rsidRDefault="008A4EF0">
            <w:r>
              <w:rPr>
                <w:sz w:val="24"/>
                <w:szCs w:val="24"/>
                <w:highlight w:val="white"/>
              </w:rPr>
              <w:t>аналитическая;</w:t>
            </w:r>
          </w:p>
          <w:p w:rsidR="00E3279F" w:rsidRDefault="008A4EF0">
            <w:r>
              <w:rPr>
                <w:sz w:val="24"/>
                <w:szCs w:val="24"/>
                <w:highlight w:val="white"/>
              </w:rPr>
              <w:t>организационно-управленческая.</w:t>
            </w:r>
          </w:p>
        </w:tc>
      </w:tr>
      <w:tr w:rsidR="00E3279F">
        <w:tc>
          <w:tcPr>
            <w:tcW w:w="10490" w:type="dxa"/>
            <w:gridSpan w:val="3"/>
            <w:shd w:val="clear" w:color="auto" w:fill="E7E6E6" w:themeFill="background2"/>
          </w:tcPr>
          <w:p w:rsidR="00E3279F" w:rsidRDefault="008A4EF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E3279F">
        <w:tc>
          <w:tcPr>
            <w:tcW w:w="10490" w:type="dxa"/>
            <w:gridSpan w:val="3"/>
            <w:shd w:val="clear" w:color="auto" w:fill="FFFFFF" w:themeFill="background1"/>
          </w:tcPr>
          <w:p w:rsidR="00E3279F" w:rsidRDefault="008A4EF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Введение </w:t>
            </w:r>
          </w:p>
          <w:p w:rsidR="00E3279F" w:rsidRDefault="008A4EF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Основная часть </w:t>
            </w:r>
          </w:p>
          <w:p w:rsidR="00E3279F" w:rsidRDefault="008A4EF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Заключение</w:t>
            </w:r>
          </w:p>
          <w:p w:rsidR="00E3279F" w:rsidRDefault="008A4EF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Приложение</w:t>
            </w:r>
          </w:p>
        </w:tc>
      </w:tr>
      <w:tr w:rsidR="00E3279F">
        <w:tc>
          <w:tcPr>
            <w:tcW w:w="10490" w:type="dxa"/>
            <w:gridSpan w:val="3"/>
            <w:shd w:val="clear" w:color="auto" w:fill="E7E6E6" w:themeFill="background2"/>
          </w:tcPr>
          <w:p w:rsidR="00E3279F" w:rsidRDefault="008A4EF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E3279F">
        <w:tc>
          <w:tcPr>
            <w:tcW w:w="10490" w:type="dxa"/>
            <w:gridSpan w:val="3"/>
            <w:shd w:val="clear" w:color="auto" w:fill="FFFFFF" w:themeFill="background1"/>
          </w:tcPr>
          <w:p w:rsidR="00E3279F" w:rsidRDefault="008A4E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E3279F" w:rsidRDefault="00E62A2B">
            <w:pPr>
              <w:tabs>
                <w:tab w:val="left" w:pos="195"/>
              </w:tabs>
              <w:jc w:val="both"/>
            </w:pPr>
            <w:hyperlink r:id="rId6">
              <w:r w:rsidR="008A4EF0">
                <w:rPr>
                  <w:rStyle w:val="ListLabel81"/>
                </w:rPr>
                <w:t>http://www.usue.ru/studentam/perechen-tem-vypusknyh-kvalifikacionnyh-rabot/</w:t>
              </w:r>
            </w:hyperlink>
          </w:p>
        </w:tc>
      </w:tr>
      <w:tr w:rsidR="00E3279F">
        <w:tc>
          <w:tcPr>
            <w:tcW w:w="10490" w:type="dxa"/>
            <w:gridSpan w:val="3"/>
            <w:shd w:val="clear" w:color="auto" w:fill="E7E6E6" w:themeFill="background2"/>
          </w:tcPr>
          <w:p w:rsidR="00E3279F" w:rsidRDefault="008A4EF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E3279F">
        <w:tc>
          <w:tcPr>
            <w:tcW w:w="10490" w:type="dxa"/>
            <w:gridSpan w:val="3"/>
            <w:shd w:val="clear" w:color="auto" w:fill="auto"/>
          </w:tcPr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  <w:highlight w:val="white"/>
              </w:rPr>
              <w:t>Основная литература</w:t>
            </w:r>
          </w:p>
          <w:p w:rsidR="00E3279F" w:rsidRDefault="008A4EF0" w:rsidP="008A4EF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Экономическая безопасность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38.05.01 «Экономическая безопасность» / [М. В. Попов [и др.] ; под ред. Н. В. </w:t>
            </w:r>
            <w:proofErr w:type="spellStart"/>
            <w:r>
              <w:t>Манохиной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- 320 с. </w:t>
            </w:r>
            <w:hyperlink r:id="rId7">
              <w:r>
                <w:rPr>
                  <w:rStyle w:val="-"/>
                  <w:i/>
                </w:rPr>
                <w:t>http://znanium.com/go.php?id=993528</w:t>
              </w:r>
            </w:hyperlink>
            <w:r>
              <w:t xml:space="preserve">    </w:t>
            </w:r>
          </w:p>
          <w:p w:rsidR="00E3279F" w:rsidRDefault="008A4EF0" w:rsidP="008A4EF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Кормишкина</w:t>
            </w:r>
            <w:proofErr w:type="spellEnd"/>
            <w:r>
              <w:t>, Л. А. Экономическая безопасность организации (предприятия)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Л. А. </w:t>
            </w:r>
            <w:proofErr w:type="spellStart"/>
            <w:r>
              <w:t>Кормишкина</w:t>
            </w:r>
            <w:proofErr w:type="spellEnd"/>
            <w:r>
              <w:t xml:space="preserve">, Е. Д. </w:t>
            </w:r>
            <w:proofErr w:type="spellStart"/>
            <w:r>
              <w:t>Кормишкин</w:t>
            </w:r>
            <w:proofErr w:type="spellEnd"/>
            <w:r>
              <w:t xml:space="preserve">, И. Е. </w:t>
            </w:r>
            <w:proofErr w:type="spellStart"/>
            <w:r>
              <w:t>Илякова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2017. - 293 с. </w:t>
            </w:r>
            <w:hyperlink r:id="rId8">
              <w:r>
                <w:rPr>
                  <w:rStyle w:val="-"/>
                  <w:i/>
                </w:rPr>
                <w:t>http://znanium.com/go.php?id=809855</w:t>
              </w:r>
            </w:hyperlink>
            <w:r>
              <w:t xml:space="preserve"> </w:t>
            </w:r>
          </w:p>
          <w:p w:rsidR="008A4EF0" w:rsidRPr="008A4EF0" w:rsidRDefault="008A4EF0" w:rsidP="008A4EF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b/>
                <w:color w:val="000000"/>
                <w:highlight w:val="white"/>
                <w:u w:val="none"/>
              </w:rPr>
            </w:pPr>
            <w:bookmarkStart w:id="1" w:name="_GoBack2"/>
            <w:bookmarkEnd w:id="1"/>
            <w:proofErr w:type="spellStart"/>
            <w:r w:rsidRPr="008A4EF0">
              <w:rPr>
                <w:rStyle w:val="-"/>
                <w:color w:val="000000"/>
                <w:u w:val="none"/>
              </w:rPr>
              <w:t>Дворядкина</w:t>
            </w:r>
            <w:proofErr w:type="spellEnd"/>
            <w:r w:rsidRPr="008A4EF0">
              <w:rPr>
                <w:rStyle w:val="-"/>
                <w:color w:val="000000"/>
                <w:u w:val="none"/>
              </w:rPr>
              <w:t>, Е. Б. Экономическая безопасность [Текст</w:t>
            </w:r>
            <w:proofErr w:type="gramStart"/>
            <w:r w:rsidRPr="008A4EF0">
              <w:rPr>
                <w:rStyle w:val="-"/>
                <w:color w:val="000000"/>
                <w:u w:val="none"/>
              </w:rPr>
              <w:t>] :</w:t>
            </w:r>
            <w:proofErr w:type="gramEnd"/>
            <w:r w:rsidRPr="008A4EF0">
              <w:rPr>
                <w:rStyle w:val="-"/>
                <w:color w:val="000000"/>
                <w:u w:val="none"/>
              </w:rPr>
              <w:t xml:space="preserve"> учебное пособие / Е. Б. </w:t>
            </w:r>
            <w:proofErr w:type="spellStart"/>
            <w:r w:rsidRPr="008A4EF0">
              <w:rPr>
                <w:rStyle w:val="-"/>
                <w:color w:val="000000"/>
                <w:u w:val="none"/>
              </w:rPr>
              <w:t>Дворядкина</w:t>
            </w:r>
            <w:proofErr w:type="spellEnd"/>
            <w:r w:rsidRPr="008A4EF0">
              <w:rPr>
                <w:rStyle w:val="-"/>
                <w:color w:val="000000"/>
                <w:u w:val="none"/>
              </w:rPr>
              <w:t xml:space="preserve">, Я. П. Силин, Н. В. Новикова ; М-во образования и науки Рос. Федерации, Урал. гос. </w:t>
            </w:r>
            <w:proofErr w:type="spellStart"/>
            <w:r w:rsidRPr="008A4EF0">
              <w:rPr>
                <w:rStyle w:val="-"/>
                <w:color w:val="000000"/>
                <w:u w:val="none"/>
              </w:rPr>
              <w:t>экон</w:t>
            </w:r>
            <w:proofErr w:type="spellEnd"/>
            <w:r w:rsidRPr="008A4EF0">
              <w:rPr>
                <w:rStyle w:val="-"/>
                <w:color w:val="000000"/>
                <w:u w:val="none"/>
              </w:rPr>
              <w:t xml:space="preserve">. ун-т. - 2-е изд., </w:t>
            </w:r>
            <w:proofErr w:type="spellStart"/>
            <w:r w:rsidRPr="008A4EF0">
              <w:rPr>
                <w:rStyle w:val="-"/>
                <w:color w:val="000000"/>
                <w:u w:val="none"/>
              </w:rPr>
              <w:t>перераб</w:t>
            </w:r>
            <w:proofErr w:type="spellEnd"/>
            <w:r w:rsidRPr="008A4EF0">
              <w:rPr>
                <w:rStyle w:val="-"/>
                <w:color w:val="000000"/>
                <w:u w:val="none"/>
              </w:rPr>
              <w:t xml:space="preserve">. и доп. - </w:t>
            </w:r>
            <w:proofErr w:type="gramStart"/>
            <w:r w:rsidRPr="008A4EF0">
              <w:rPr>
                <w:rStyle w:val="-"/>
                <w:color w:val="000000"/>
                <w:u w:val="none"/>
              </w:rPr>
              <w:t>Екатеринбург :</w:t>
            </w:r>
            <w:proofErr w:type="gramEnd"/>
            <w:r w:rsidRPr="008A4EF0">
              <w:rPr>
                <w:rStyle w:val="-"/>
                <w:color w:val="000000"/>
                <w:u w:val="none"/>
              </w:rPr>
              <w:t xml:space="preserve"> [Издательство УрГЭУ], 2016. - 194 с. </w:t>
            </w:r>
            <w:hyperlink r:id="rId9" w:history="1">
              <w:r w:rsidRPr="008A4EF0">
                <w:rPr>
                  <w:rStyle w:val="afffffffd"/>
                  <w:i/>
                </w:rPr>
                <w:t>http://lib.usue.ru/resource/limit/ump/17/p488072.pdf</w:t>
              </w:r>
            </w:hyperlink>
            <w:r>
              <w:rPr>
                <w:rStyle w:val="-"/>
                <w:color w:val="000000"/>
                <w:u w:val="none"/>
              </w:rPr>
              <w:t xml:space="preserve"> </w:t>
            </w:r>
            <w:r w:rsidRPr="008A4EF0">
              <w:rPr>
                <w:rStyle w:val="-"/>
                <w:color w:val="000000"/>
                <w:u w:val="none"/>
              </w:rPr>
              <w:t xml:space="preserve"> (99 экз.)</w:t>
            </w:r>
          </w:p>
          <w:p w:rsidR="008A4EF0" w:rsidRDefault="008A4EF0" w:rsidP="008A4EF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b/>
                <w:color w:val="000000"/>
                <w:highlight w:val="white"/>
                <w:u w:val="none"/>
              </w:rPr>
            </w:pPr>
            <w:r w:rsidRPr="008A4EF0">
              <w:rPr>
                <w:rStyle w:val="-"/>
                <w:color w:val="000000"/>
                <w:u w:val="none"/>
              </w:rPr>
              <w:t>Бабурин, С. Н. Стратегия национальной безопасности России: теоретико-методологические аспекты [Электронный ресурс</w:t>
            </w:r>
            <w:proofErr w:type="gramStart"/>
            <w:r w:rsidRPr="008A4EF0">
              <w:rPr>
                <w:rStyle w:val="-"/>
                <w:color w:val="000000"/>
                <w:u w:val="none"/>
              </w:rPr>
              <w:t>] :</w:t>
            </w:r>
            <w:proofErr w:type="gramEnd"/>
            <w:r w:rsidRPr="008A4EF0">
              <w:rPr>
                <w:rStyle w:val="-"/>
                <w:color w:val="000000"/>
                <w:u w:val="none"/>
              </w:rPr>
              <w:t xml:space="preserve"> монография / С. Н. Бабурин, М. И. </w:t>
            </w:r>
            <w:proofErr w:type="spellStart"/>
            <w:r w:rsidRPr="008A4EF0">
              <w:rPr>
                <w:rStyle w:val="-"/>
                <w:color w:val="000000"/>
                <w:u w:val="none"/>
              </w:rPr>
              <w:t>Дзлиев</w:t>
            </w:r>
            <w:proofErr w:type="spellEnd"/>
            <w:r w:rsidRPr="008A4EF0">
              <w:rPr>
                <w:rStyle w:val="-"/>
                <w:color w:val="000000"/>
                <w:u w:val="none"/>
              </w:rPr>
              <w:t xml:space="preserve">, А. Д. Урсул. - </w:t>
            </w:r>
            <w:proofErr w:type="gramStart"/>
            <w:r w:rsidRPr="008A4EF0">
              <w:rPr>
                <w:rStyle w:val="-"/>
                <w:color w:val="000000"/>
                <w:u w:val="none"/>
              </w:rPr>
              <w:t>Москва :</w:t>
            </w:r>
            <w:proofErr w:type="gramEnd"/>
            <w:r w:rsidRPr="008A4EF0">
              <w:rPr>
                <w:rStyle w:val="-"/>
                <w:color w:val="000000"/>
                <w:u w:val="none"/>
              </w:rPr>
              <w:t xml:space="preserve"> Магистр: ИНФРА-М, 2018. - 512 с. </w:t>
            </w:r>
            <w:hyperlink r:id="rId10" w:history="1">
              <w:r w:rsidRPr="008A4EF0">
                <w:rPr>
                  <w:rStyle w:val="afffffffd"/>
                  <w:i/>
                </w:rPr>
                <w:t>http://znanium.com/go.php?id=926476</w:t>
              </w:r>
            </w:hyperlink>
            <w:r>
              <w:rPr>
                <w:rStyle w:val="-"/>
                <w:b/>
                <w:color w:val="000000"/>
                <w:highlight w:val="white"/>
                <w:u w:val="none"/>
              </w:rPr>
              <w:t xml:space="preserve"> </w:t>
            </w:r>
            <w:r w:rsidRPr="008A4EF0">
              <w:rPr>
                <w:rStyle w:val="-"/>
                <w:b/>
                <w:color w:val="000000"/>
                <w:highlight w:val="white"/>
                <w:u w:val="none"/>
              </w:rPr>
              <w:t xml:space="preserve"> </w:t>
            </w:r>
          </w:p>
          <w:p w:rsidR="008A4EF0" w:rsidRPr="008A4EF0" w:rsidRDefault="008A4EF0" w:rsidP="008A4EF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000000"/>
                <w:highlight w:val="white"/>
                <w:u w:val="none"/>
              </w:rPr>
            </w:pPr>
            <w:proofErr w:type="spellStart"/>
            <w:r w:rsidRPr="008A4EF0">
              <w:rPr>
                <w:rStyle w:val="-"/>
                <w:color w:val="000000"/>
                <w:u w:val="none"/>
              </w:rPr>
              <w:t>Кучумов</w:t>
            </w:r>
            <w:proofErr w:type="spellEnd"/>
            <w:r w:rsidRPr="008A4EF0">
              <w:rPr>
                <w:rStyle w:val="-"/>
                <w:color w:val="000000"/>
                <w:u w:val="none"/>
              </w:rPr>
              <w:t>, А. В. Продовольственное обеспечение регионов как основа продовольственной безопасности России [Электронный ресурс</w:t>
            </w:r>
            <w:proofErr w:type="gramStart"/>
            <w:r w:rsidRPr="008A4EF0">
              <w:rPr>
                <w:rStyle w:val="-"/>
                <w:color w:val="000000"/>
                <w:u w:val="none"/>
              </w:rPr>
              <w:t>] :</w:t>
            </w:r>
            <w:proofErr w:type="gramEnd"/>
            <w:r w:rsidRPr="008A4EF0">
              <w:rPr>
                <w:rStyle w:val="-"/>
                <w:color w:val="000000"/>
                <w:u w:val="none"/>
              </w:rPr>
              <w:t xml:space="preserve"> монография / А. В. </w:t>
            </w:r>
            <w:proofErr w:type="spellStart"/>
            <w:r w:rsidRPr="008A4EF0">
              <w:rPr>
                <w:rStyle w:val="-"/>
                <w:color w:val="000000"/>
                <w:u w:val="none"/>
              </w:rPr>
              <w:t>Кучумов</w:t>
            </w:r>
            <w:proofErr w:type="spellEnd"/>
            <w:r w:rsidRPr="008A4EF0">
              <w:rPr>
                <w:rStyle w:val="-"/>
                <w:color w:val="000000"/>
                <w:u w:val="none"/>
              </w:rPr>
              <w:t xml:space="preserve">, Е. С. Воробьева. - </w:t>
            </w:r>
            <w:proofErr w:type="gramStart"/>
            <w:r w:rsidRPr="008A4EF0">
              <w:rPr>
                <w:rStyle w:val="-"/>
                <w:color w:val="000000"/>
                <w:u w:val="none"/>
              </w:rPr>
              <w:t>Москва :</w:t>
            </w:r>
            <w:proofErr w:type="gramEnd"/>
            <w:r w:rsidRPr="008A4EF0">
              <w:rPr>
                <w:rStyle w:val="-"/>
                <w:color w:val="000000"/>
                <w:u w:val="none"/>
              </w:rPr>
              <w:t xml:space="preserve"> ИНФРА-М, 2018. - 160 с. </w:t>
            </w:r>
            <w:hyperlink r:id="rId11" w:history="1">
              <w:r w:rsidRPr="008A4EF0">
                <w:rPr>
                  <w:rStyle w:val="afffffffd"/>
                  <w:i/>
                </w:rPr>
                <w:t>http://znanium.com/go.php?id=969832</w:t>
              </w:r>
            </w:hyperlink>
            <w:r>
              <w:rPr>
                <w:rStyle w:val="-"/>
                <w:color w:val="000000"/>
                <w:u w:val="none"/>
              </w:rPr>
              <w:t xml:space="preserve"> </w:t>
            </w:r>
          </w:p>
          <w:p w:rsidR="008A4EF0" w:rsidRDefault="008A4EF0" w:rsidP="008A4EF0">
            <w:pPr>
              <w:pStyle w:val="aff4"/>
              <w:tabs>
                <w:tab w:val="left" w:pos="195"/>
              </w:tabs>
              <w:ind w:left="0"/>
              <w:jc w:val="both"/>
              <w:rPr>
                <w:rStyle w:val="-"/>
                <w:b/>
                <w:color w:val="000000"/>
                <w:highlight w:val="white"/>
                <w:u w:val="none"/>
              </w:rPr>
            </w:pPr>
          </w:p>
          <w:p w:rsidR="008A4EF0" w:rsidRDefault="008A4EF0" w:rsidP="008A4EF0">
            <w:pPr>
              <w:pStyle w:val="aff4"/>
              <w:tabs>
                <w:tab w:val="left" w:pos="195"/>
              </w:tabs>
              <w:ind w:left="0"/>
              <w:jc w:val="both"/>
              <w:rPr>
                <w:rStyle w:val="-"/>
                <w:b/>
                <w:color w:val="000000"/>
                <w:highlight w:val="white"/>
                <w:u w:val="none"/>
              </w:rPr>
            </w:pPr>
          </w:p>
          <w:p w:rsidR="008A4EF0" w:rsidRDefault="008A4EF0" w:rsidP="008A4EF0">
            <w:pPr>
              <w:pStyle w:val="aff4"/>
              <w:tabs>
                <w:tab w:val="left" w:pos="195"/>
              </w:tabs>
              <w:ind w:left="0"/>
              <w:jc w:val="both"/>
              <w:rPr>
                <w:rStyle w:val="-"/>
                <w:b/>
                <w:color w:val="000000"/>
                <w:highlight w:val="white"/>
                <w:u w:val="none"/>
              </w:rPr>
            </w:pP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  <w:highlight w:val="white"/>
              </w:rPr>
              <w:lastRenderedPageBreak/>
              <w:t xml:space="preserve">Дополнительная литература </w:t>
            </w:r>
          </w:p>
          <w:p w:rsidR="008A4EF0" w:rsidRPr="008A4EF0" w:rsidRDefault="008A4EF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highlight w:val="white"/>
              </w:rPr>
            </w:pPr>
            <w:r>
              <w:t xml:space="preserve">О </w:t>
            </w:r>
            <w:r w:rsidRPr="008A4EF0">
              <w:t>безопасности: Федеральный закон от 28.12.2010 г. № 390-ФЗ [Электронный ресурс] // Консультант Плюс: режим дост</w:t>
            </w:r>
            <w:r>
              <w:t xml:space="preserve">упа: </w:t>
            </w:r>
            <w:hyperlink r:id="rId12" w:history="1">
              <w:r w:rsidRPr="008A4EF0">
                <w:rPr>
                  <w:rStyle w:val="afffffffd"/>
                  <w:i/>
                </w:rPr>
                <w:t>http://www.consultant.ru</w:t>
              </w:r>
            </w:hyperlink>
            <w:r>
              <w:t xml:space="preserve"> </w:t>
            </w:r>
          </w:p>
          <w:p w:rsidR="00E3279F" w:rsidRDefault="008A4EF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Кузнецов, И. Н. Бизнес-безопасность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производственно-практическое издание / И. Н. Кузнецов. - 4-е изд.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Дашков и К°, 2016. - 416 с. </w:t>
            </w:r>
            <w:hyperlink r:id="rId13">
              <w:r>
                <w:rPr>
                  <w:rStyle w:val="-"/>
                  <w:i/>
                  <w:highlight w:val="white"/>
                </w:rPr>
                <w:t>http://znanium.com/go.php?id=430343</w:t>
              </w:r>
            </w:hyperlink>
            <w:r>
              <w:rPr>
                <w:highlight w:val="white"/>
              </w:rPr>
              <w:t xml:space="preserve">   </w:t>
            </w:r>
          </w:p>
          <w:p w:rsidR="00E3279F" w:rsidRDefault="008A4EF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highlight w:val="white"/>
              </w:rPr>
              <w:t>Институты финансовой безопасности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монография / [И. И. Кучеров [и др.] ; отв. ред. И. И. Кучеров, Н. А. </w:t>
            </w:r>
            <w:proofErr w:type="spellStart"/>
            <w:r>
              <w:rPr>
                <w:highlight w:val="white"/>
              </w:rPr>
              <w:t>Поветкина</w:t>
            </w:r>
            <w:proofErr w:type="spellEnd"/>
            <w:r>
              <w:rPr>
                <w:highlight w:val="white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2019. - 246 с. </w:t>
            </w:r>
            <w:hyperlink r:id="rId14">
              <w:r>
                <w:rPr>
                  <w:rStyle w:val="-"/>
                  <w:i/>
                  <w:highlight w:val="white"/>
                </w:rPr>
                <w:t>http://znanium.com/go.php?id=1005789</w:t>
              </w:r>
            </w:hyperlink>
          </w:p>
          <w:p w:rsidR="00E3279F" w:rsidRDefault="008A4EF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highlight w:val="white"/>
              </w:rPr>
              <w:t>Трунцевский</w:t>
            </w:r>
            <w:proofErr w:type="spellEnd"/>
            <w:r>
              <w:rPr>
                <w:highlight w:val="white"/>
              </w:rPr>
              <w:t>, Ю. В. Оценка коррупционных рисков компании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монография / Ю. В. </w:t>
            </w:r>
            <w:proofErr w:type="spellStart"/>
            <w:r>
              <w:rPr>
                <w:highlight w:val="white"/>
              </w:rPr>
              <w:t>Трунцевский</w:t>
            </w:r>
            <w:proofErr w:type="spellEnd"/>
            <w:r>
              <w:rPr>
                <w:highlight w:val="white"/>
              </w:rPr>
              <w:t xml:space="preserve">, О. Г. </w:t>
            </w:r>
            <w:proofErr w:type="spellStart"/>
            <w:r>
              <w:rPr>
                <w:highlight w:val="white"/>
              </w:rPr>
              <w:t>Карпович</w:t>
            </w:r>
            <w:proofErr w:type="spellEnd"/>
            <w:r>
              <w:rPr>
                <w:highlight w:val="white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2019. - 272 с. </w:t>
            </w:r>
            <w:hyperlink r:id="rId15">
              <w:r>
                <w:rPr>
                  <w:rStyle w:val="-"/>
                  <w:i/>
                  <w:highlight w:val="white"/>
                </w:rPr>
                <w:t>http://znanium.com/go.php?id=1018453</w:t>
              </w:r>
            </w:hyperlink>
          </w:p>
          <w:p w:rsidR="008A4EF0" w:rsidRDefault="008A4EF0" w:rsidP="008A4EF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highlight w:val="white"/>
              </w:rPr>
              <w:t>Экономико-правовые проблемы обеспечения экономической безопасности [Текст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материалы Всероссийской научно-практической конференции (Екатеринбург, 17 мая 2018 г.) / М-во науки и </w:t>
            </w:r>
            <w:proofErr w:type="spellStart"/>
            <w:r>
              <w:rPr>
                <w:highlight w:val="white"/>
              </w:rPr>
              <w:t>высш</w:t>
            </w:r>
            <w:proofErr w:type="spellEnd"/>
            <w:r>
              <w:rPr>
                <w:highlight w:val="white"/>
              </w:rPr>
              <w:t xml:space="preserve">. образования Рос. Федерации, </w:t>
            </w:r>
            <w:proofErr w:type="spellStart"/>
            <w:r>
              <w:rPr>
                <w:highlight w:val="white"/>
              </w:rPr>
              <w:t>Вольн</w:t>
            </w:r>
            <w:proofErr w:type="spellEnd"/>
            <w:r>
              <w:rPr>
                <w:highlight w:val="white"/>
              </w:rPr>
              <w:t xml:space="preserve">. </w:t>
            </w:r>
            <w:proofErr w:type="spellStart"/>
            <w:r>
              <w:rPr>
                <w:highlight w:val="white"/>
              </w:rPr>
              <w:t>экон</w:t>
            </w:r>
            <w:proofErr w:type="spellEnd"/>
            <w:r>
              <w:rPr>
                <w:highlight w:val="white"/>
              </w:rPr>
              <w:t xml:space="preserve">. о-во России, Урал. </w:t>
            </w:r>
            <w:proofErr w:type="spellStart"/>
            <w:r>
              <w:rPr>
                <w:highlight w:val="white"/>
              </w:rPr>
              <w:t>отд-ние</w:t>
            </w:r>
            <w:proofErr w:type="spellEnd"/>
            <w:r>
              <w:rPr>
                <w:highlight w:val="white"/>
              </w:rPr>
              <w:t xml:space="preserve">, Урал. гос. </w:t>
            </w:r>
            <w:proofErr w:type="spellStart"/>
            <w:r>
              <w:rPr>
                <w:highlight w:val="white"/>
              </w:rPr>
              <w:t>экон</w:t>
            </w:r>
            <w:proofErr w:type="spellEnd"/>
            <w:r>
              <w:rPr>
                <w:highlight w:val="white"/>
              </w:rPr>
              <w:t>. ун-</w:t>
            </w:r>
            <w:proofErr w:type="gramStart"/>
            <w:r>
              <w:rPr>
                <w:highlight w:val="white"/>
              </w:rPr>
              <w:t>т ;</w:t>
            </w:r>
            <w:proofErr w:type="gramEnd"/>
            <w:r>
              <w:rPr>
                <w:highlight w:val="white"/>
              </w:rPr>
              <w:t xml:space="preserve"> [отв. за </w:t>
            </w:r>
            <w:proofErr w:type="spellStart"/>
            <w:r>
              <w:rPr>
                <w:highlight w:val="white"/>
              </w:rPr>
              <w:t>вып</w:t>
            </w:r>
            <w:proofErr w:type="spellEnd"/>
            <w:r>
              <w:rPr>
                <w:highlight w:val="white"/>
              </w:rPr>
              <w:t xml:space="preserve">.: Е. Г. </w:t>
            </w:r>
            <w:proofErr w:type="spellStart"/>
            <w:r>
              <w:rPr>
                <w:highlight w:val="white"/>
              </w:rPr>
              <w:t>Анимица</w:t>
            </w:r>
            <w:proofErr w:type="spellEnd"/>
            <w:r>
              <w:rPr>
                <w:highlight w:val="white"/>
              </w:rPr>
              <w:t xml:space="preserve">, Г. З. Мансуров]. - </w:t>
            </w:r>
            <w:proofErr w:type="gramStart"/>
            <w:r>
              <w:rPr>
                <w:highlight w:val="white"/>
              </w:rPr>
              <w:t>Екатеринбург :</w:t>
            </w:r>
            <w:proofErr w:type="gramEnd"/>
            <w:r>
              <w:rPr>
                <w:highlight w:val="white"/>
              </w:rPr>
              <w:t xml:space="preserve"> Издательство Уральского государственного экономического университета, 2018. - 226 с.</w:t>
            </w:r>
            <w:r>
              <w:rPr>
                <w:i/>
                <w:highlight w:val="white"/>
              </w:rPr>
              <w:t xml:space="preserve"> </w:t>
            </w:r>
            <w:hyperlink r:id="rId16">
              <w:r>
                <w:rPr>
                  <w:rStyle w:val="-"/>
                  <w:i/>
                  <w:highlight w:val="white"/>
                </w:rPr>
                <w:t>http://lib.usue.ru/resource/limit/books/19/m491436.pdf</w:t>
              </w:r>
            </w:hyperlink>
            <w:r>
              <w:rPr>
                <w:i/>
                <w:highlight w:val="white"/>
              </w:rPr>
              <w:t xml:space="preserve">  (2 экз.)</w:t>
            </w:r>
          </w:p>
          <w:p w:rsidR="00E3279F" w:rsidRDefault="008A4E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white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Электронный каталог ИБК УрГЭУ (</w:t>
            </w:r>
            <w:hyperlink r:id="rId17">
              <w:r>
                <w:rPr>
                  <w:rStyle w:val="-"/>
                  <w:sz w:val="24"/>
                  <w:szCs w:val="24"/>
                  <w:highlight w:val="white"/>
                </w:rPr>
                <w:t>http://lib.usue.ru/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Научная электронная библиотека eLIBRARY.RU (</w:t>
            </w:r>
            <w:hyperlink r:id="rId18">
              <w:r>
                <w:rPr>
                  <w:rStyle w:val="-"/>
                  <w:sz w:val="24"/>
                  <w:szCs w:val="24"/>
                  <w:highlight w:val="white"/>
                </w:rPr>
                <w:t>https://elibrary.ru/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издательства «ЛАНЬ» (</w:t>
            </w:r>
            <w:hyperlink r:id="rId19">
              <w:r>
                <w:rPr>
                  <w:rStyle w:val="-"/>
                  <w:sz w:val="24"/>
                  <w:szCs w:val="24"/>
                  <w:highlight w:val="white"/>
                </w:rPr>
                <w:t>http://e.lanbook.com/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Znanium.com (</w:t>
            </w:r>
            <w:hyperlink r:id="rId20">
              <w:r>
                <w:rPr>
                  <w:rStyle w:val="-"/>
                  <w:sz w:val="24"/>
                  <w:szCs w:val="24"/>
                  <w:highlight w:val="white"/>
                </w:rPr>
                <w:t>http://znanium.com/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Троицкий мост (</w:t>
            </w:r>
            <w:hyperlink r:id="rId21">
              <w:r>
                <w:rPr>
                  <w:rStyle w:val="-"/>
                  <w:sz w:val="24"/>
                  <w:szCs w:val="24"/>
                  <w:highlight w:val="white"/>
                </w:rPr>
                <w:t>http://www.trmost.ru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издательства ЮРАЙТ (</w:t>
            </w:r>
            <w:hyperlink r:id="rId22">
              <w:r>
                <w:rPr>
                  <w:rStyle w:val="-"/>
                  <w:sz w:val="24"/>
                  <w:szCs w:val="24"/>
                  <w:highlight w:val="white"/>
                </w:rPr>
                <w:t>https://www.biblio-online.ru/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Сетевое издание «Информационный ресурс СПАРК» (</w:t>
            </w:r>
            <w:hyperlink r:id="rId23">
              <w:r>
                <w:rPr>
                  <w:rStyle w:val="-"/>
                  <w:sz w:val="24"/>
                  <w:szCs w:val="24"/>
                  <w:highlight w:val="white"/>
                </w:rPr>
                <w:t>http://www.spark-interfax.ru/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Университетская информационная система РОССИЯ (</w:t>
            </w:r>
            <w:hyperlink r:id="rId24">
              <w:r>
                <w:rPr>
                  <w:rStyle w:val="-"/>
                  <w:sz w:val="24"/>
                  <w:szCs w:val="24"/>
                  <w:highlight w:val="white"/>
                </w:rPr>
                <w:t>https://uisrussia.msu.ru/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).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Архив научных журналов NEICON  (</w:t>
            </w:r>
            <w:hyperlink r:id="rId25">
              <w:r>
                <w:rPr>
                  <w:rStyle w:val="-"/>
                  <w:sz w:val="24"/>
                  <w:szCs w:val="24"/>
                  <w:highlight w:val="white"/>
                </w:rPr>
                <w:t>http://archive.neicon.ru</w:t>
              </w:r>
            </w:hyperlink>
            <w:r>
              <w:rPr>
                <w:sz w:val="24"/>
                <w:szCs w:val="24"/>
                <w:highlight w:val="white"/>
              </w:rPr>
              <w:t xml:space="preserve"> ).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Обзор СМИ Polpred.com (</w:t>
            </w:r>
            <w:hyperlink r:id="rId26">
              <w:r>
                <w:rPr>
                  <w:rStyle w:val="-"/>
                  <w:sz w:val="24"/>
                  <w:szCs w:val="24"/>
                  <w:highlight w:val="white"/>
                </w:rPr>
                <w:t>http://polpred.com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Ресурсы АРБИКОН (</w:t>
            </w:r>
            <w:hyperlink r:id="rId27">
              <w:r>
                <w:rPr>
                  <w:rStyle w:val="-"/>
                  <w:sz w:val="24"/>
                  <w:szCs w:val="24"/>
                  <w:highlight w:val="white"/>
                </w:rPr>
                <w:t>http://arbicon.ru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  <w:p w:rsidR="00E3279F" w:rsidRDefault="008A4EF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  <w:highlight w:val="white"/>
              </w:rPr>
              <w:t>КиберЛенинка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</w:t>
            </w:r>
            <w:hyperlink r:id="rId28">
              <w:r>
                <w:rPr>
                  <w:rStyle w:val="-"/>
                  <w:sz w:val="24"/>
                  <w:szCs w:val="24"/>
                  <w:highlight w:val="white"/>
                </w:rPr>
                <w:t>http://cyberleninka.ru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</w:tc>
      </w:tr>
      <w:tr w:rsidR="00E3279F">
        <w:tc>
          <w:tcPr>
            <w:tcW w:w="10490" w:type="dxa"/>
            <w:gridSpan w:val="3"/>
            <w:shd w:val="clear" w:color="auto" w:fill="E7E6E6" w:themeFill="background2"/>
          </w:tcPr>
          <w:p w:rsidR="00E3279F" w:rsidRDefault="008A4EF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3279F">
        <w:tc>
          <w:tcPr>
            <w:tcW w:w="10490" w:type="dxa"/>
            <w:gridSpan w:val="3"/>
            <w:shd w:val="clear" w:color="auto" w:fill="auto"/>
          </w:tcPr>
          <w:p w:rsidR="00E3279F" w:rsidRDefault="008A4EF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не реализуются</w:t>
            </w:r>
          </w:p>
        </w:tc>
      </w:tr>
      <w:tr w:rsidR="00E3279F">
        <w:tc>
          <w:tcPr>
            <w:tcW w:w="10490" w:type="dxa"/>
            <w:gridSpan w:val="3"/>
            <w:shd w:val="clear" w:color="auto" w:fill="E7E6E6" w:themeFill="background2"/>
          </w:tcPr>
          <w:p w:rsidR="00E3279F" w:rsidRDefault="008A4E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E3279F">
        <w:tc>
          <w:tcPr>
            <w:tcW w:w="10490" w:type="dxa"/>
            <w:gridSpan w:val="3"/>
            <w:shd w:val="clear" w:color="auto" w:fill="auto"/>
          </w:tcPr>
          <w:p w:rsidR="00E3279F" w:rsidRDefault="008A4EF0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white"/>
              </w:rPr>
              <w:t>Перечень лицензионного программного обеспечения:</w:t>
            </w:r>
          </w:p>
          <w:p w:rsidR="00E3279F" w:rsidRDefault="008A4E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ТУ 5011-001-88328866-2008 версии 2.12. </w:t>
            </w:r>
            <w:r>
              <w:rPr>
                <w:sz w:val="24"/>
                <w:szCs w:val="24"/>
                <w:highlight w:val="white"/>
              </w:rPr>
              <w:t>Контракт на выполнение работ для нужд УРГЭУ № 35-У/2018 от «13» июня 2018 г.</w:t>
            </w:r>
          </w:p>
          <w:p w:rsidR="00E3279F" w:rsidRDefault="008A4E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  <w:highlight w:val="white"/>
              </w:rPr>
              <w:t>Контракт на выполнение работ для нужд УРГЭУ № 35-У/2018 от «13» июня 2018 г.</w:t>
            </w:r>
          </w:p>
        </w:tc>
      </w:tr>
      <w:tr w:rsidR="00E3279F">
        <w:tc>
          <w:tcPr>
            <w:tcW w:w="10490" w:type="dxa"/>
            <w:gridSpan w:val="3"/>
            <w:shd w:val="clear" w:color="auto" w:fill="auto"/>
          </w:tcPr>
          <w:p w:rsidR="00E3279F" w:rsidRDefault="008A4EF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white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3279F" w:rsidRDefault="008A4E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Общего доступа</w:t>
            </w:r>
          </w:p>
          <w:p w:rsidR="00E3279F" w:rsidRDefault="008A4E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- Справочная правовая система ГАРАНТ</w:t>
            </w:r>
          </w:p>
          <w:p w:rsidR="00E3279F" w:rsidRDefault="008A4E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- Справочная правовая система Консультант плюс</w:t>
            </w:r>
          </w:p>
          <w:p w:rsidR="00E3279F" w:rsidRDefault="008A4EF0">
            <w:pPr>
              <w:ind w:left="27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white"/>
              </w:rPr>
              <w:t>www.ivr.ru Сайт «Инвестиционные возможности России»</w:t>
            </w:r>
          </w:p>
          <w:p w:rsidR="00E3279F" w:rsidRDefault="008A4EF0">
            <w:pPr>
              <w:ind w:left="27"/>
              <w:rPr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www.oecd.org Официальный сайт Организации экономического сотрудничества и развития</w:t>
            </w:r>
          </w:p>
          <w:p w:rsidR="00E3279F" w:rsidRDefault="008A4EF0">
            <w:pPr>
              <w:ind w:left="27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white"/>
              </w:rPr>
              <w:t>http://www.midural.ru/ - Официальный сайт Правительства Свердловской области</w:t>
            </w:r>
          </w:p>
          <w:p w:rsidR="00E3279F" w:rsidRDefault="008A4EF0">
            <w:pPr>
              <w:ind w:left="27"/>
            </w:pPr>
            <w:r>
              <w:rPr>
                <w:bCs/>
                <w:sz w:val="24"/>
                <w:szCs w:val="24"/>
                <w:highlight w:val="white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E3279F">
        <w:tc>
          <w:tcPr>
            <w:tcW w:w="10490" w:type="dxa"/>
            <w:gridSpan w:val="3"/>
            <w:shd w:val="clear" w:color="auto" w:fill="auto"/>
          </w:tcPr>
          <w:p w:rsidR="00E3279F" w:rsidRDefault="008A4EF0">
            <w:pPr>
              <w:pStyle w:val="afff5"/>
              <w:spacing w:line="240" w:lineRule="auto"/>
              <w:ind w:left="0" w:firstLine="0"/>
              <w:rPr>
                <w:highlight w:val="white"/>
              </w:rPr>
            </w:pPr>
            <w:r>
              <w:rPr>
                <w:rFonts w:eastAsia="Arial Unicode MS"/>
                <w:b/>
                <w:highlight w:val="white"/>
              </w:rPr>
              <w:t>Перечень МТО помещения</w:t>
            </w:r>
            <w:r>
              <w:rPr>
                <w:rFonts w:eastAsia="Arial Unicode MS"/>
                <w:highlight w:val="white"/>
              </w:rPr>
              <w:t xml:space="preserve"> </w:t>
            </w:r>
            <w:r>
              <w:rPr>
                <w:rFonts w:eastAsia="Arial Unicode MS"/>
                <w:b/>
                <w:highlight w:val="white"/>
              </w:rPr>
              <w:t>проведения защиты ВКР</w:t>
            </w:r>
          </w:p>
          <w:p w:rsidR="00E3279F" w:rsidRDefault="008A4EF0">
            <w:pPr>
              <w:pStyle w:val="afff5"/>
              <w:spacing w:line="240" w:lineRule="auto"/>
              <w:ind w:left="0" w:firstLine="0"/>
              <w:rPr>
                <w:highlight w:val="yellow"/>
              </w:rPr>
            </w:pPr>
            <w:r>
              <w:rPr>
                <w:rFonts w:eastAsia="Arial Unicode MS"/>
                <w:highlight w:val="white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E3279F" w:rsidRDefault="00E3279F">
      <w:pPr>
        <w:ind w:left="-284"/>
        <w:rPr>
          <w:sz w:val="20"/>
        </w:rPr>
      </w:pPr>
    </w:p>
    <w:p w:rsidR="00E3279F" w:rsidRDefault="00E3279F">
      <w:pPr>
        <w:ind w:left="-284"/>
        <w:rPr>
          <w:sz w:val="24"/>
          <w:szCs w:val="24"/>
        </w:rPr>
      </w:pPr>
    </w:p>
    <w:p w:rsidR="00E3279F" w:rsidRDefault="008A4EF0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</w:t>
      </w:r>
      <w:r>
        <w:rPr>
          <w:sz w:val="24"/>
          <w:szCs w:val="24"/>
          <w:u w:val="single"/>
        </w:rPr>
        <w:t xml:space="preserve">Новикова Н.В.                    </w:t>
      </w:r>
    </w:p>
    <w:p w:rsidR="00E3279F" w:rsidRDefault="00E3279F">
      <w:pPr>
        <w:jc w:val="right"/>
        <w:rPr>
          <w:sz w:val="24"/>
          <w:szCs w:val="24"/>
        </w:rPr>
      </w:pPr>
    </w:p>
    <w:p w:rsidR="00E3279F" w:rsidRDefault="008A4EF0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E3279F" w:rsidRDefault="008A4EF0">
      <w:pPr>
        <w:ind w:left="-284"/>
      </w:pPr>
      <w:r>
        <w:rPr>
          <w:sz w:val="24"/>
          <w:szCs w:val="24"/>
        </w:rPr>
        <w:t xml:space="preserve">Заведующий кафедрой </w:t>
      </w:r>
      <w:proofErr w:type="gramStart"/>
      <w:r>
        <w:rPr>
          <w:sz w:val="24"/>
          <w:szCs w:val="24"/>
        </w:rPr>
        <w:t xml:space="preserve">региональной,   </w:t>
      </w:r>
      <w:proofErr w:type="gramEnd"/>
      <w:r>
        <w:rPr>
          <w:sz w:val="24"/>
          <w:szCs w:val="24"/>
        </w:rPr>
        <w:t xml:space="preserve">                             __________________                   </w:t>
      </w:r>
      <w:proofErr w:type="spellStart"/>
      <w:r>
        <w:rPr>
          <w:sz w:val="24"/>
          <w:szCs w:val="24"/>
          <w:u w:val="single"/>
        </w:rPr>
        <w:t>Анимица</w:t>
      </w:r>
      <w:proofErr w:type="spellEnd"/>
      <w:r>
        <w:rPr>
          <w:sz w:val="24"/>
          <w:szCs w:val="24"/>
          <w:u w:val="single"/>
        </w:rPr>
        <w:t xml:space="preserve"> Е.Г.</w:t>
      </w:r>
    </w:p>
    <w:p w:rsidR="00E3279F" w:rsidRDefault="008A4EF0">
      <w:pPr>
        <w:ind w:left="-284"/>
      </w:pPr>
      <w:r>
        <w:rPr>
          <w:sz w:val="24"/>
          <w:szCs w:val="24"/>
        </w:rPr>
        <w:t xml:space="preserve">муниципальной экономики и управления                    </w:t>
      </w:r>
    </w:p>
    <w:sectPr w:rsidR="00E3279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C43DC"/>
    <w:multiLevelType w:val="multilevel"/>
    <w:tmpl w:val="F45056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07618"/>
    <w:multiLevelType w:val="multilevel"/>
    <w:tmpl w:val="B6A6AB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E0B86"/>
    <w:multiLevelType w:val="multilevel"/>
    <w:tmpl w:val="F45056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4756F"/>
    <w:multiLevelType w:val="multilevel"/>
    <w:tmpl w:val="A7920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82D13"/>
    <w:multiLevelType w:val="multilevel"/>
    <w:tmpl w:val="F7E0D1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9F"/>
    <w:rsid w:val="008A4EF0"/>
    <w:rsid w:val="00E3279F"/>
    <w:rsid w:val="00E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02D83-6439-4CB5-B418-2EE5FE91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color w:val="0000FF"/>
      <w:sz w:val="24"/>
      <w:szCs w:val="24"/>
      <w:u w:val="single"/>
    </w:rPr>
  </w:style>
  <w:style w:type="character" w:customStyle="1" w:styleId="ListLabel82">
    <w:name w:val="ListLabel 82"/>
    <w:qFormat/>
    <w:rPr>
      <w:i/>
      <w:iCs/>
      <w:highlight w:val="yellow"/>
    </w:rPr>
  </w:style>
  <w:style w:type="character" w:customStyle="1" w:styleId="ListLabel83">
    <w:name w:val="ListLabel 83"/>
    <w:qFormat/>
    <w:rPr>
      <w:sz w:val="24"/>
      <w:szCs w:val="24"/>
      <w:highlight w:val="yellow"/>
    </w:rPr>
  </w:style>
  <w:style w:type="character" w:customStyle="1" w:styleId="ListLabel84">
    <w:name w:val="ListLabel 84"/>
    <w:qFormat/>
    <w:rPr>
      <w:color w:val="0000FF"/>
      <w:sz w:val="24"/>
      <w:szCs w:val="24"/>
      <w:u w:val="single"/>
    </w:rPr>
  </w:style>
  <w:style w:type="character" w:customStyle="1" w:styleId="ListLabel85">
    <w:name w:val="ListLabel 85"/>
    <w:qFormat/>
    <w:rPr>
      <w:i/>
      <w:highlight w:val="white"/>
    </w:rPr>
  </w:style>
  <w:style w:type="character" w:customStyle="1" w:styleId="ListLabel86">
    <w:name w:val="ListLabel 86"/>
    <w:qFormat/>
    <w:rPr>
      <w:i/>
      <w:iCs/>
      <w:color w:val="000000"/>
      <w:highlight w:val="white"/>
      <w:u w:val="none"/>
    </w:rPr>
  </w:style>
  <w:style w:type="character" w:customStyle="1" w:styleId="ListLabel87">
    <w:name w:val="ListLabel 87"/>
    <w:qFormat/>
    <w:rPr>
      <w:sz w:val="24"/>
      <w:szCs w:val="24"/>
      <w:highlight w:val="whit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A4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09855" TargetMode="External"/><Relationship Id="rId13" Type="http://schemas.openxmlformats.org/officeDocument/2006/relationships/hyperlink" Target="http://znanium.com/go.php?id=430343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/" TargetMode="External"/><Relationship Id="rId7" Type="http://schemas.openxmlformats.org/officeDocument/2006/relationships/hyperlink" Target="http://znanium.com/go.php?id=993528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books/19/m491436.pdf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go.php?id=969832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18453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/" TargetMode="External"/><Relationship Id="rId10" Type="http://schemas.openxmlformats.org/officeDocument/2006/relationships/hyperlink" Target="http://znanium.com/go.php?id=926476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72.pdf" TargetMode="External"/><Relationship Id="rId14" Type="http://schemas.openxmlformats.org/officeDocument/2006/relationships/hyperlink" Target="http://znanium.com/go.php?id=1005789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8D48-796D-427C-A70F-05CA1B37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1252</Words>
  <Characters>7143</Characters>
  <Application>Microsoft Office Word</Application>
  <DocSecurity>0</DocSecurity>
  <Lines>59</Lines>
  <Paragraphs>16</Paragraphs>
  <ScaleCrop>false</ScaleCrop>
  <Company>Microsoft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60</cp:revision>
  <cp:lastPrinted>2019-06-07T10:40:00Z</cp:lastPrinted>
  <dcterms:created xsi:type="dcterms:W3CDTF">2019-03-11T10:18:00Z</dcterms:created>
  <dcterms:modified xsi:type="dcterms:W3CDTF">2019-07-02T10:18:00Z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